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8FC8" w14:textId="2467519A" w:rsidR="005254A7" w:rsidRPr="00F01C2E" w:rsidRDefault="00B4789D" w:rsidP="005254A7">
      <w:pPr>
        <w:pStyle w:val="PGWorksheetHeading"/>
        <w:spacing w:before="240"/>
        <w:rPr>
          <w:rFonts w:ascii="Arial" w:hAnsi="Arial" w:cs="Arial"/>
          <w:color w:val="000000" w:themeColor="text1"/>
          <w:sz w:val="32"/>
        </w:rPr>
      </w:pPr>
      <w:r w:rsidRPr="00F01C2E">
        <w:rPr>
          <w:rFonts w:ascii="Arial" w:hAnsi="Arial" w:cs="Arial"/>
          <w:color w:val="000000" w:themeColor="text1"/>
          <w:sz w:val="32"/>
        </w:rPr>
        <w:t>Homework</w:t>
      </w:r>
      <w:r w:rsidR="005254A7" w:rsidRPr="00F01C2E">
        <w:rPr>
          <w:rFonts w:ascii="Arial" w:hAnsi="Arial" w:cs="Arial"/>
          <w:color w:val="000000" w:themeColor="text1"/>
          <w:sz w:val="32"/>
        </w:rPr>
        <w:t xml:space="preserve"> </w:t>
      </w:r>
      <w:r w:rsidR="006F6012" w:rsidRPr="00F01C2E">
        <w:rPr>
          <w:rFonts w:ascii="Arial" w:hAnsi="Arial" w:cs="Arial"/>
          <w:color w:val="000000" w:themeColor="text1"/>
          <w:sz w:val="32"/>
        </w:rPr>
        <w:t>1</w:t>
      </w:r>
      <w:r w:rsidR="005254A7" w:rsidRPr="00F01C2E">
        <w:rPr>
          <w:rFonts w:ascii="Arial" w:hAnsi="Arial" w:cs="Arial"/>
          <w:color w:val="000000" w:themeColor="text1"/>
          <w:sz w:val="32"/>
        </w:rPr>
        <w:t xml:space="preserve">: </w:t>
      </w:r>
      <w:r w:rsidR="006F3FFB" w:rsidRPr="00F01C2E">
        <w:rPr>
          <w:rFonts w:ascii="Arial" w:hAnsi="Arial" w:cs="Arial"/>
          <w:color w:val="000000" w:themeColor="text1"/>
          <w:sz w:val="32"/>
        </w:rPr>
        <w:t>Energy generation</w:t>
      </w:r>
      <w:r w:rsidR="005254A7" w:rsidRPr="00F01C2E">
        <w:rPr>
          <w:rFonts w:ascii="Arial" w:hAnsi="Arial" w:cs="Arial"/>
          <w:color w:val="000000" w:themeColor="text1"/>
          <w:sz w:val="32"/>
        </w:rPr>
        <w:t xml:space="preserve"> </w:t>
      </w:r>
    </w:p>
    <w:p w14:paraId="2D883262" w14:textId="1848920F" w:rsidR="005946E7" w:rsidRPr="00F01C2E" w:rsidRDefault="005946E7" w:rsidP="005946E7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1.</w:t>
      </w: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2E4293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Which of the following statements about fossil fuels is </w:t>
      </w:r>
      <w:r w:rsidR="002E4293" w:rsidRPr="00F01C2E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false</w:t>
      </w: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? </w:t>
      </w: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[1]</w:t>
      </w:r>
    </w:p>
    <w:p w14:paraId="5D01B370" w14:textId="2C74FCD9" w:rsidR="005946E7" w:rsidRPr="00F01C2E" w:rsidRDefault="005946E7" w:rsidP="005946E7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F01C2E">
        <w:rPr>
          <w:rFonts w:ascii="Segoe UI Symbol" w:eastAsia="Times New Roman" w:hAnsi="Segoe UI Symbol" w:cs="Segoe UI Symbol"/>
          <w:color w:val="000000" w:themeColor="text1"/>
          <w:lang w:eastAsia="en-GB"/>
        </w:rPr>
        <w:t>⬨</w:t>
      </w:r>
      <w:r w:rsidRPr="00F01C2E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2E4293" w:rsidRPr="00F01C2E">
        <w:rPr>
          <w:rFonts w:ascii="Arial" w:eastAsia="Times New Roman" w:hAnsi="Arial" w:cs="Arial"/>
          <w:color w:val="000000" w:themeColor="text1"/>
          <w:lang w:eastAsia="en-GB"/>
        </w:rPr>
        <w:t>Fossil fuels are burned to create heat, which fires steam-driven turbines</w:t>
      </w:r>
    </w:p>
    <w:p w14:paraId="254DC7B9" w14:textId="162FCDE2" w:rsidR="005946E7" w:rsidRPr="00F01C2E" w:rsidRDefault="005946E7" w:rsidP="005946E7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F01C2E">
        <w:rPr>
          <w:rFonts w:ascii="Segoe UI Symbol" w:eastAsia="Times New Roman" w:hAnsi="Segoe UI Symbol" w:cs="Segoe UI Symbol"/>
          <w:color w:val="000000" w:themeColor="text1"/>
          <w:lang w:eastAsia="en-GB"/>
        </w:rPr>
        <w:t>⬨</w:t>
      </w:r>
      <w:r w:rsidRPr="00F01C2E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2E4293" w:rsidRPr="00F01C2E">
        <w:rPr>
          <w:rFonts w:ascii="Arial" w:eastAsia="Times New Roman" w:hAnsi="Arial" w:cs="Arial"/>
          <w:color w:val="000000" w:themeColor="text1"/>
          <w:lang w:eastAsia="en-GB"/>
        </w:rPr>
        <w:t>Fossil fuels include gas, oil and coal</w:t>
      </w:r>
    </w:p>
    <w:p w14:paraId="13D7E9E4" w14:textId="326C6B3F" w:rsidR="002E4293" w:rsidRPr="00F01C2E" w:rsidRDefault="00F01C2E" w:rsidP="002E4293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F01C2E">
        <w:rPr>
          <w:rFonts w:ascii="Segoe UI Symbol" w:eastAsia="Times New Roman" w:hAnsi="Segoe UI Symbol" w:cs="Segoe UI Symbol"/>
          <w:color w:val="000000" w:themeColor="text1"/>
          <w:lang w:eastAsia="en-GB"/>
        </w:rPr>
        <w:t>⬨</w:t>
      </w:r>
      <w:r w:rsidR="002E4293" w:rsidRPr="00F01C2E">
        <w:rPr>
          <w:rFonts w:ascii="Arial" w:eastAsia="Times New Roman" w:hAnsi="Arial" w:cs="Arial"/>
          <w:color w:val="000000" w:themeColor="text1"/>
          <w:lang w:eastAsia="en-GB"/>
        </w:rPr>
        <w:tab/>
        <w:t>Fossil fuels produce no CO</w:t>
      </w:r>
      <w:r w:rsidR="002E4293" w:rsidRPr="00F01C2E">
        <w:rPr>
          <w:rFonts w:ascii="Arial" w:eastAsia="Times New Roman" w:hAnsi="Arial" w:cs="Arial"/>
          <w:color w:val="000000" w:themeColor="text1"/>
          <w:vertAlign w:val="subscript"/>
          <w:lang w:eastAsia="en-GB"/>
        </w:rPr>
        <w:t>2</w:t>
      </w:r>
      <w:r w:rsidR="002E4293" w:rsidRPr="00F01C2E">
        <w:rPr>
          <w:rFonts w:ascii="Arial" w:eastAsia="Times New Roman" w:hAnsi="Arial" w:cs="Arial"/>
          <w:color w:val="000000" w:themeColor="text1"/>
          <w:lang w:eastAsia="en-GB"/>
        </w:rPr>
        <w:t xml:space="preserve"> when burned</w:t>
      </w:r>
    </w:p>
    <w:p w14:paraId="33F3DD99" w14:textId="253E23F1" w:rsidR="005946E7" w:rsidRPr="00F01C2E" w:rsidRDefault="005946E7" w:rsidP="005946E7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F01C2E">
        <w:rPr>
          <w:rFonts w:ascii="Segoe UI Symbol" w:eastAsia="Times New Roman" w:hAnsi="Segoe UI Symbol" w:cs="Segoe UI Symbol"/>
          <w:color w:val="000000" w:themeColor="text1"/>
          <w:lang w:eastAsia="en-GB"/>
        </w:rPr>
        <w:t>⬨</w:t>
      </w:r>
      <w:r w:rsidRPr="00F01C2E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2E4293" w:rsidRPr="00F01C2E">
        <w:rPr>
          <w:rFonts w:ascii="Arial" w:eastAsia="Times New Roman" w:hAnsi="Arial" w:cs="Arial"/>
          <w:color w:val="000000" w:themeColor="text1"/>
          <w:lang w:eastAsia="en-GB"/>
        </w:rPr>
        <w:t>Fossil fuels cannot be replaced as fast as they are being used</w:t>
      </w:r>
    </w:p>
    <w:p w14:paraId="5563DE72" w14:textId="56A8E65B" w:rsidR="00997953" w:rsidRPr="00F01C2E" w:rsidRDefault="005946E7" w:rsidP="00CB5AC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bookmarkStart w:id="0" w:name="_GoBack"/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2</w:t>
      </w:r>
      <w:r w:rsidR="00CB5AC2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CB5AC2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AA061F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Name </w:t>
      </w:r>
      <w:r w:rsidRPr="00F01C2E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three</w:t>
      </w:r>
      <w:r w:rsidR="009B2096" w:rsidRPr="00F01C2E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r w:rsidR="00AA061F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different </w:t>
      </w:r>
      <w:r w:rsidR="009B2096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renewable </w:t>
      </w:r>
      <w:r w:rsidR="00AA061F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energy sources</w:t>
      </w:r>
      <w:r w:rsidR="009B2096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DA0274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</w:t>
      </w: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3</w:t>
      </w:r>
      <w:r w:rsidR="00AA061F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10130490" w14:textId="70ABA856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  <w:bookmarkStart w:id="1" w:name="_Hlk492538735"/>
      <w:bookmarkEnd w:id="0"/>
    </w:p>
    <w:p w14:paraId="0465D39F" w14:textId="1ABB1653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16543BB5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bookmarkEnd w:id="1"/>
    <w:p w14:paraId="73599FBE" w14:textId="45032FC8" w:rsidR="00AA061F" w:rsidRPr="00F01C2E" w:rsidRDefault="005946E7" w:rsidP="00CB5AC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3</w:t>
      </w:r>
      <w:r w:rsidR="00AA061F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AA061F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CB5AC2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The </w:t>
      </w:r>
      <w:r w:rsidR="00AA061F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National Grid is the network of power cables that </w:t>
      </w:r>
      <w:r w:rsidR="00277CE9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connect power sources to supply</w:t>
      </w:r>
      <w:r w:rsidR="00AA061F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electricity to businesses and homes</w:t>
      </w:r>
      <w:r w:rsidR="00DC4F44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in the UK</w:t>
      </w:r>
      <w:r w:rsidR="00CB5AC2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AA061F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</w:p>
    <w:p w14:paraId="50521E2E" w14:textId="21F35FFB" w:rsidR="00AA061F" w:rsidRPr="00F01C2E" w:rsidRDefault="00AA061F" w:rsidP="00CB5AC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40289F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Discuss how the </w:t>
      </w: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National Grid ensure</w:t>
      </w:r>
      <w:r w:rsidR="00A93D26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s</w:t>
      </w: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a consistent supply of power </w:t>
      </w:r>
      <w:r w:rsidR="006C2732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on a</w:t>
      </w: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cold </w:t>
      </w:r>
      <w:r w:rsidR="000C2FEB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and</w:t>
      </w: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still winter</w:t>
      </w:r>
      <w:r w:rsidR="00DA0274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’s</w:t>
      </w: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evening</w:t>
      </w:r>
      <w:r w:rsidR="00DA0274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and justify why demand </w:t>
      </w:r>
      <w:r w:rsidR="00EF1F0F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might </w:t>
      </w:r>
      <w:r w:rsidR="00DA0274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be high at this point</w:t>
      </w: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?</w:t>
      </w:r>
      <w:r w:rsidR="00B944EA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[5</w:t>
      </w:r>
      <w:r w:rsidR="006C2732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61F45796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75D0EDAE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6B3B2465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681274F2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271D57A2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2BB7B506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64B7A035" w14:textId="45E8FC76" w:rsidR="00D84AEE" w:rsidRPr="00F01C2E" w:rsidRDefault="005946E7" w:rsidP="005172C6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4</w:t>
      </w:r>
      <w:r w:rsidR="005172C6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5172C6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D84AEE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Explain how fossil fuels are used to produce electricity. </w:t>
      </w:r>
      <w:r w:rsidR="00D84AEE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B944EA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[3</w:t>
      </w:r>
      <w:r w:rsidR="00D84AEE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60F0C7D3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  <w:bookmarkStart w:id="2" w:name="_Hlk492538746"/>
    </w:p>
    <w:p w14:paraId="102EDC5F" w14:textId="3E83C8F1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60C0A77B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70C8DF82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bookmarkEnd w:id="2"/>
    <w:p w14:paraId="45972C18" w14:textId="57219DD4" w:rsidR="005172C6" w:rsidRPr="00F01C2E" w:rsidRDefault="005946E7" w:rsidP="005172C6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5</w:t>
      </w:r>
      <w:r w:rsidR="00D84AEE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D84AEE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5172C6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Explain how </w:t>
      </w:r>
      <w:r w:rsidR="003729E5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shale gas is</w:t>
      </w:r>
      <w:r w:rsidR="0079006B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produced by fracking</w:t>
      </w:r>
      <w:r w:rsidR="00345108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(hydraulic fracturing)</w:t>
      </w:r>
      <w:r w:rsidR="00D84AEE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B944EA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[3</w:t>
      </w:r>
      <w:r w:rsidR="005172C6" w:rsidRPr="00F01C2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7F429FC6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39F85B0D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07C9DFC3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6699EDBD" w14:textId="77777777" w:rsidR="00F01C2E" w:rsidRPr="00F01C2E" w:rsidRDefault="00F01C2E" w:rsidP="00F01C2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214409B2" w14:textId="7E6D8758" w:rsidR="00AE17E6" w:rsidRPr="00F01C2E" w:rsidRDefault="006911FC" w:rsidP="00444627">
      <w:pPr>
        <w:tabs>
          <w:tab w:val="right" w:pos="9354"/>
        </w:tabs>
        <w:spacing w:after="120"/>
        <w:ind w:left="426"/>
        <w:rPr>
          <w:rFonts w:ascii="Arial" w:eastAsia="Times New Roman" w:hAnsi="Arial" w:cs="Arial"/>
          <w:color w:val="000000" w:themeColor="text1"/>
          <w:lang w:eastAsia="en-GB"/>
        </w:rPr>
      </w:pPr>
      <w:r w:rsidRPr="00F01C2E">
        <w:rPr>
          <w:rFonts w:ascii="Arial" w:eastAsia="Times New Roman" w:hAnsi="Arial" w:cs="Arial"/>
          <w:color w:val="000000" w:themeColor="text1"/>
          <w:lang w:eastAsia="en-GB"/>
        </w:rPr>
        <w:tab/>
        <w:t>Total 15</w:t>
      </w:r>
      <w:r w:rsidR="00AE17E6" w:rsidRPr="00F01C2E">
        <w:rPr>
          <w:rFonts w:ascii="Arial" w:eastAsia="Times New Roman" w:hAnsi="Arial" w:cs="Arial"/>
          <w:color w:val="000000" w:themeColor="text1"/>
          <w:lang w:eastAsia="en-GB"/>
        </w:rPr>
        <w:t xml:space="preserve"> marks</w:t>
      </w:r>
    </w:p>
    <w:sectPr w:rsidR="00AE17E6" w:rsidRPr="00F01C2E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A6A86" w14:textId="77777777" w:rsidR="00E903BA" w:rsidRDefault="00E903BA" w:rsidP="005254A7">
      <w:pPr>
        <w:spacing w:after="0" w:line="240" w:lineRule="auto"/>
      </w:pPr>
      <w:r>
        <w:separator/>
      </w:r>
    </w:p>
  </w:endnote>
  <w:endnote w:type="continuationSeparator" w:id="0">
    <w:p w14:paraId="4FB1BB92" w14:textId="77777777" w:rsidR="00E903BA" w:rsidRDefault="00E903BA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18A61C" w14:textId="00F9B02E"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F01C2E">
          <w:rPr>
            <w:rFonts w:ascii="Arial" w:hAnsi="Arial" w:cs="Arial"/>
            <w:noProof/>
          </w:rPr>
          <w:t>1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14:paraId="6EA9475A" w14:textId="77777777"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51A49" w14:textId="77777777" w:rsidR="00E903BA" w:rsidRDefault="00E903BA" w:rsidP="005254A7">
      <w:pPr>
        <w:spacing w:after="0" w:line="240" w:lineRule="auto"/>
      </w:pPr>
      <w:r>
        <w:separator/>
      </w:r>
    </w:p>
  </w:footnote>
  <w:footnote w:type="continuationSeparator" w:id="0">
    <w:p w14:paraId="4B803967" w14:textId="77777777" w:rsidR="00E903BA" w:rsidRDefault="00E903BA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E13A" w14:textId="77777777"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D10331D" wp14:editId="2185CF08">
          <wp:simplePos x="0" y="0"/>
          <wp:positionH relativeFrom="column">
            <wp:posOffset>3981673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4242C" wp14:editId="77777113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71F4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9E36512" w14:textId="77777777"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F601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F3FF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Energy generation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Energy, materials, systems and devices</w:t>
                          </w:r>
                        </w:p>
                        <w:p w14:paraId="23A967B7" w14:textId="77777777"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64242C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" fillcolor="#571f4f" stroked="f">
              <v:fill opacity="64764f"/>
              <v:textbox>
                <w:txbxContent>
                  <w:p w14:paraId="79E36512" w14:textId="77777777"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F601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F3FF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Energy generation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Energy, materials, systems and devices</w:t>
                    </w:r>
                  </w:p>
                  <w:p w14:paraId="23A967B7" w14:textId="77777777"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74A96A13" w14:textId="77777777" w:rsidR="005254A7" w:rsidRPr="005254A7" w:rsidRDefault="005254A7" w:rsidP="00525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C2FEB"/>
    <w:rsid w:val="000C5B6F"/>
    <w:rsid w:val="001E6D32"/>
    <w:rsid w:val="002067C5"/>
    <w:rsid w:val="00277CE9"/>
    <w:rsid w:val="002C659C"/>
    <w:rsid w:val="002E4293"/>
    <w:rsid w:val="002F1D21"/>
    <w:rsid w:val="0030348A"/>
    <w:rsid w:val="00317027"/>
    <w:rsid w:val="00345108"/>
    <w:rsid w:val="003729E5"/>
    <w:rsid w:val="003D321E"/>
    <w:rsid w:val="0040289F"/>
    <w:rsid w:val="00434B1F"/>
    <w:rsid w:val="00444627"/>
    <w:rsid w:val="004F7E43"/>
    <w:rsid w:val="005172C6"/>
    <w:rsid w:val="005254A7"/>
    <w:rsid w:val="005946E7"/>
    <w:rsid w:val="005A4A34"/>
    <w:rsid w:val="005B115D"/>
    <w:rsid w:val="00604905"/>
    <w:rsid w:val="00674F54"/>
    <w:rsid w:val="006911FC"/>
    <w:rsid w:val="006C2732"/>
    <w:rsid w:val="006F3FFB"/>
    <w:rsid w:val="006F6012"/>
    <w:rsid w:val="0079006B"/>
    <w:rsid w:val="00796A6C"/>
    <w:rsid w:val="007A79A7"/>
    <w:rsid w:val="00817302"/>
    <w:rsid w:val="008A19B3"/>
    <w:rsid w:val="00997953"/>
    <w:rsid w:val="009B2096"/>
    <w:rsid w:val="009E587F"/>
    <w:rsid w:val="009F6529"/>
    <w:rsid w:val="00A10E2D"/>
    <w:rsid w:val="00A15178"/>
    <w:rsid w:val="00A52D78"/>
    <w:rsid w:val="00A56890"/>
    <w:rsid w:val="00A93D26"/>
    <w:rsid w:val="00AA061F"/>
    <w:rsid w:val="00AA5A0A"/>
    <w:rsid w:val="00AD1A70"/>
    <w:rsid w:val="00AD6C64"/>
    <w:rsid w:val="00AE17E6"/>
    <w:rsid w:val="00B4789D"/>
    <w:rsid w:val="00B56511"/>
    <w:rsid w:val="00B62ACF"/>
    <w:rsid w:val="00B944EA"/>
    <w:rsid w:val="00BD45D9"/>
    <w:rsid w:val="00C10008"/>
    <w:rsid w:val="00C452F3"/>
    <w:rsid w:val="00C83D74"/>
    <w:rsid w:val="00CA5909"/>
    <w:rsid w:val="00CB5AC2"/>
    <w:rsid w:val="00CC0FB6"/>
    <w:rsid w:val="00D21A34"/>
    <w:rsid w:val="00D21DD5"/>
    <w:rsid w:val="00D26A52"/>
    <w:rsid w:val="00D337EA"/>
    <w:rsid w:val="00D412F0"/>
    <w:rsid w:val="00D44F8B"/>
    <w:rsid w:val="00D8053B"/>
    <w:rsid w:val="00D84AEE"/>
    <w:rsid w:val="00DA0274"/>
    <w:rsid w:val="00DC4F44"/>
    <w:rsid w:val="00DD3A9E"/>
    <w:rsid w:val="00DE567C"/>
    <w:rsid w:val="00E72A10"/>
    <w:rsid w:val="00E80B52"/>
    <w:rsid w:val="00E903BA"/>
    <w:rsid w:val="00EF1F0F"/>
    <w:rsid w:val="00F01C2E"/>
    <w:rsid w:val="00F5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C55F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817302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DD3A9E"/>
    <w:pPr>
      <w:spacing w:after="0" w:line="240" w:lineRule="auto"/>
    </w:pPr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D3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design@pgonline.co.uk</cp:lastModifiedBy>
  <cp:revision>3</cp:revision>
  <dcterms:created xsi:type="dcterms:W3CDTF">2017-09-07T08:07:00Z</dcterms:created>
  <dcterms:modified xsi:type="dcterms:W3CDTF">2017-09-07T08:11:00Z</dcterms:modified>
</cp:coreProperties>
</file>